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17" w:rsidRDefault="00754F17" w:rsidP="00754F1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СПИСОК </w:t>
      </w:r>
    </w:p>
    <w:p w:rsidR="00754F17" w:rsidRDefault="00754F17" w:rsidP="00754F1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МЕДИЦИНСКИХ РАБОТНИКОВ, УЧАСТВУЮЩИХ В ПРЕДОСТАВЛЕНИИ </w:t>
      </w:r>
    </w:p>
    <w:p w:rsidR="00754F17" w:rsidRDefault="00754F17" w:rsidP="00754F1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ПЛАТНЫХ МЕДИЦИНСКИХ УСЛУГ</w:t>
      </w:r>
    </w:p>
    <w:p w:rsidR="00253380" w:rsidRDefault="00253380"/>
    <w:p w:rsidR="00754F17" w:rsidRDefault="00754F17"/>
    <w:p w:rsidR="00754F17" w:rsidRDefault="00754F17"/>
    <w:tbl>
      <w:tblPr>
        <w:tblW w:w="15867" w:type="dxa"/>
        <w:tblInd w:w="-2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1"/>
        <w:gridCol w:w="1559"/>
        <w:gridCol w:w="1984"/>
        <w:gridCol w:w="1843"/>
        <w:gridCol w:w="3544"/>
        <w:gridCol w:w="1984"/>
        <w:gridCol w:w="2552"/>
      </w:tblGrid>
      <w:tr w:rsidR="00754F17" w:rsidTr="00804CB3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Образование</w:t>
            </w:r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Учебное заведение: </w:t>
            </w:r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Послевузовское образование:</w:t>
            </w:r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 окончания, специальность, квалификация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Курсы повышения квалификации (год, специальность)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Квалифика</w:t>
            </w:r>
            <w:proofErr w:type="spellEnd"/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ционная</w:t>
            </w:r>
            <w:proofErr w:type="spellEnd"/>
            <w:r>
              <w:rPr>
                <w:b/>
                <w:bCs/>
                <w:lang w:val="ru-RU"/>
              </w:rPr>
              <w:t xml:space="preserve"> категория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Сертификат </w:t>
            </w:r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(по какой специальности, год получения, </w:t>
            </w:r>
            <w:proofErr w:type="gramEnd"/>
          </w:p>
          <w:p w:rsidR="00754F17" w:rsidRDefault="00754F17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сертификата)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Елисеева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Лидия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Врач-кардиолог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ТМИ,1979,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ТМИ, интернатура,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01.08.1979-01.07.1980,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Терапия;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ПП,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05.01.1998-30.04.1998,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Кардиология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28.01.2019-25.02.2019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«Кардиология», 144 ч.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14.01.2008-19.05.2008,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29.09.2014-22.12.2014,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«Функциональная диагностика»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0170310133640 от 25.02.2019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«Кардиология»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3342912  от 19.05.2008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0170180062283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22.12.2014г.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«Функциональная диагностика»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Карташова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Ирина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акушер-гинеколог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1984,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лечебное дело, 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 интернатура,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01.08.1984-01.07.1986,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15.01.2018-10.02.2018,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«Акушерство и гинекология»;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ТУ,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проведения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работников, занятых во вредных условиях труда», 144 часа,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18.01.2016-13.02.2016;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«Эндокринология в акушерстве и гинекологии»,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28.11.2016-24.12.2016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22.09.2014-15.11.2014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«Избранные вопросы маммологии»,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03.05.2014-17.05.2014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РУДН,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«Эндокринология в акушерстве и гинекологии»,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03.05.2014-17.05.2014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«Экспертиза временной нетрудоспособности, медико-социальная экспертиза, контроль качества оказания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03.11.2014-15.12.2014 (удостоверение)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удостоверение № 1347)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«Вопросы онкологической настороженности»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17.10.2016-14.11.2016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удостоверение № 317000038130)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 в акушерстве и гинекологии»,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13.05.2016-04.06.2016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15.06.2015-27.06.2015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«Маммология», 72 часа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15.05.2017-27.05.2017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«Физиотерапия в клинической практике», 144 ч.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22.05.2017-19.06.2017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«Клинические протоколы в работе врача женской консультации»,     72 ч., </w:t>
            </w:r>
            <w:r>
              <w:rPr>
                <w:rFonts w:ascii="Times New Roman" w:hAnsi="Times New Roman" w:cs="Times New Roman"/>
                <w:b/>
                <w:color w:val="0000FF"/>
                <w:lang w:val="ru-RU"/>
              </w:rPr>
              <w:t>НМО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18.06.2018-30.06.2018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317000537891)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0170310136557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от 10.02.2018г.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«Акушерство и гинекология»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Климова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Врач-невролог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ТМИ,1986,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Лечебное дело,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01.08.1987-30.06.1988,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Неврология;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ПС,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04.01.1994-04.05.1994,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ТУ,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18.01.2016-13.02.2016;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702400759036)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2015,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14.09.2015-23.11.2015,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«Неврология»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1345)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0170180428071 от 23.11.2015г.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Неврология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Колесина</w:t>
            </w:r>
            <w:proofErr w:type="spellEnd"/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Галина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Яковлевна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Врач-хирург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СГМУ,1994,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01.02.1994-31.10.1994,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09.01.2018-05.02.2018,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“Хирургия»;</w:t>
            </w:r>
          </w:p>
          <w:p w:rsidR="00754F17" w:rsidRDefault="00754F17">
            <w:pPr>
              <w:pStyle w:val="13"/>
              <w:jc w:val="center"/>
              <w:rPr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ТУ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12.05.2014-07.06.2014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 144 ч.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«Фтизиатрия»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22.09.2014-15.11.2014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Сертификат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0170310136503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05.02.2018г.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Хирургия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Удостоверение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702400758330 от 07.06.2014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Нугманова</w:t>
            </w:r>
            <w:proofErr w:type="spellEnd"/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Нуржамал</w:t>
            </w:r>
            <w:proofErr w:type="spellEnd"/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участковый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ТМИ, 1996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01.02.1996-01.01.1997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Офтальмология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01.11.2015-28.12.2015,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“Офтальмология»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18.02.2019-19.03.2019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организация проведения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смотров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работников», 144 ч.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317000542039)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05.12.2016-10.12.2016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«Актуальные вопросы современной диагностики патологии органа зрения», 36 ч.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0170180428595 от 28.12.2015г.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Офтальмология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Споялова</w:t>
            </w:r>
            <w:proofErr w:type="spellEnd"/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Лилия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 эндокринолог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1998,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интернатура,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01.09.1998-01.08.1999,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ОУ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"Эндокринология",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19.01.2016-18.03.2016;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Диабетология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4F17">
              <w:rPr>
                <w:rFonts w:ascii="Times New Roman" w:hAnsi="Times New Roman" w:cs="Times New Roman"/>
                <w:lang w:val="ru-RU"/>
              </w:rPr>
              <w:t>10.01.2013-07.03.2013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«Неотложные состояния в эндокринологии»,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23.11.2015-14.12.2015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1351)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Аутоимунные</w:t>
            </w:r>
            <w:proofErr w:type="spellEnd"/>
            <w:r>
              <w:rPr>
                <w:lang w:val="ru-RU"/>
              </w:rPr>
              <w:t xml:space="preserve"> заболевания щитовидной железы», 36ч.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20.10.2016-26.10.2016,  </w:t>
            </w:r>
            <w:r>
              <w:rPr>
                <w:b/>
                <w:color w:val="0000FF"/>
                <w:lang w:val="ru-RU"/>
              </w:rPr>
              <w:t>НМО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2026)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«Узловые заболевания щитовидной железы», 36ч.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03.04.2017-08.04.2017,  </w:t>
            </w:r>
            <w:r>
              <w:rPr>
                <w:b/>
                <w:color w:val="0000FF"/>
                <w:lang w:val="ru-RU"/>
              </w:rPr>
              <w:t>НМО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(удостоверение № 2377)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СибГМУ</w:t>
            </w:r>
            <w:proofErr w:type="spellEnd"/>
            <w:r>
              <w:rPr>
                <w:color w:val="FF0000"/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«Актуальные </w:t>
            </w:r>
            <w:proofErr w:type="spellStart"/>
            <w:r>
              <w:rPr>
                <w:color w:val="FF0000"/>
                <w:lang w:val="ru-RU"/>
              </w:rPr>
              <w:t>вопрсоы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нейроэндокринологии</w:t>
            </w:r>
            <w:proofErr w:type="spellEnd"/>
            <w:r>
              <w:rPr>
                <w:color w:val="FF0000"/>
                <w:lang w:val="ru-RU"/>
              </w:rPr>
              <w:t>», 36ч</w:t>
            </w:r>
            <w:r>
              <w:rPr>
                <w:lang w:val="ru-RU"/>
              </w:rPr>
              <w:t>.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16.04.2018-24.04.2018,  </w:t>
            </w:r>
            <w:r>
              <w:rPr>
                <w:b/>
                <w:color w:val="0000FF"/>
                <w:lang w:val="ru-RU"/>
              </w:rPr>
              <w:t>НМО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«Заболевания надпочечников», 36ч.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  <w:r>
              <w:rPr>
                <w:lang w:val="ru-RU"/>
              </w:rPr>
              <w:t xml:space="preserve">22.04.2019-27.04.2019,  </w:t>
            </w:r>
            <w:r>
              <w:rPr>
                <w:b/>
                <w:color w:val="0000FF"/>
                <w:lang w:val="ru-RU"/>
              </w:rPr>
              <w:t>НМО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Высшая,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14.03.2017г.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«Эндокринология 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0170180529630 от 18.03.2016г.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Эндокринология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3578796 от 27.12.2008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Диабетология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»- ПП</w:t>
            </w:r>
          </w:p>
        </w:tc>
      </w:tr>
      <w:tr w:rsidR="00754F17" w:rsidTr="00804CB3">
        <w:tc>
          <w:tcPr>
            <w:tcW w:w="2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Штромбергер</w:t>
            </w:r>
            <w:proofErr w:type="spellEnd"/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  <w:p w:rsidR="00754F17" w:rsidRDefault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главного врача по поликлинике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СГМУ,1998,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Лечебное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01.09.1998-01.08.1999,</w:t>
            </w:r>
          </w:p>
          <w:p w:rsidR="00754F17" w:rsidRDefault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18.01.2017-14.02.2017,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«Терапия»;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15.02.2010-05.06.2010,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06.09.2016-03.10.2016,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здоровье», 144 ч.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02.09.2015-23.12.2015,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«Пульмонология»;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ПП,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04.03.2013-30.05.2013,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«Общая врачебная практика»;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25.05.2009-20.06.2009,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«Гериатрия»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«Грипп и острые респираторные заболевания»,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06.10.2014-25.10.2014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ПП, ФГБОУ ВПО  «Национальный исследовательский Томский политехнический университет»,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«Управление проектами»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(президентская программа),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15.10.2012-13.06.2013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Внелегочный</w:t>
            </w:r>
            <w:proofErr w:type="spellEnd"/>
            <w:r>
              <w:rPr>
                <w:lang w:val="ru-RU"/>
              </w:rPr>
              <w:t xml:space="preserve"> туберкулез»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21.03.2016-16.04.2016</w:t>
            </w:r>
          </w:p>
          <w:p w:rsidR="00754F17" w:rsidRDefault="00754F17">
            <w:pPr>
              <w:pStyle w:val="13"/>
              <w:jc w:val="center"/>
              <w:rPr>
                <w:lang w:val="ru-RU"/>
              </w:rPr>
            </w:pPr>
            <w:r>
              <w:rPr>
                <w:lang w:val="ru-RU"/>
              </w:rPr>
              <w:t>(удостоверение № 1349)</w:t>
            </w:r>
          </w:p>
          <w:p w:rsidR="00754F17" w:rsidRDefault="00754F17">
            <w:pPr>
              <w:pStyle w:val="13"/>
              <w:jc w:val="center"/>
              <w:rPr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«Профессиональная патология и организация проведения медицинских осмотров работников, занятых во вредных условиях труда», 144 часа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03.10.2016-29.10.2016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(удостоверение № 317000037218 </w:t>
            </w:r>
            <w:proofErr w:type="gramEnd"/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29.10.2016г.)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«Экспертиза временной нетрудоспособности, медико-социальная экспертиза, контроль качества оказания медицинской помощи», 216 часов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10.10.2016-21.11.2016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(удостоверение № 317000038340 </w:t>
            </w:r>
            <w:proofErr w:type="gramEnd"/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21.11.2016г.)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ТУ,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«Бережливые (LEAN) технологии в медицине. Уровень А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»,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36 часов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25.12.2017-30.12.2017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(удостоверение № 317000231026 </w:t>
            </w:r>
            <w:proofErr w:type="gramEnd"/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30.12.2017г.)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«Статистический учет в медицинской организации»,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10.04.2017-15.04.2017, 36 ч. </w:t>
            </w: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(по организации)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«Рациональное использование лекарственных средств и принципы доказательной фармакотерапии»,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04.12.2017-16.12.2017, 72 ч.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 (по организации)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СибГМУ</w:t>
            </w:r>
            <w:proofErr w:type="spellEnd"/>
            <w:r>
              <w:rPr>
                <w:lang w:val="ru-RU"/>
              </w:rPr>
              <w:t>, ТУ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«Множественно лекарственно-устойчивый туберкулез: клиника, диагностика, лечение», </w:t>
            </w:r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10.12.2018-29.12.2018, 108ч.</w:t>
            </w:r>
          </w:p>
          <w:p w:rsidR="00754F17" w:rsidRDefault="00754F17">
            <w:pPr>
              <w:pStyle w:val="a7"/>
              <w:jc w:val="center"/>
              <w:rPr>
                <w:b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удост.№</w:t>
            </w:r>
            <w:proofErr w:type="spellEnd"/>
            <w:r>
              <w:rPr>
                <w:lang w:val="ru-RU"/>
              </w:rPr>
              <w:t xml:space="preserve"> 317000541580</w:t>
            </w:r>
            <w:proofErr w:type="gramEnd"/>
          </w:p>
          <w:p w:rsidR="00754F17" w:rsidRDefault="00754F17">
            <w:pPr>
              <w:pStyle w:val="a7"/>
              <w:jc w:val="center"/>
              <w:rPr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 НМО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«Диспансерное наблюдение пациентов с патологией органов пищеварения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системы»,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11.05.2017-24.05.2017, 72 ч. </w:t>
            </w: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 (по терапии)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ТУ,</w:t>
            </w:r>
          </w:p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«Диспансерное наблюдение пациентов с патологией органов пищеварения 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системы»,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24.05.2018-06.06.2018, 36 ч. </w:t>
            </w:r>
            <w:r>
              <w:rPr>
                <w:rFonts w:ascii="Times New Roman" w:hAnsi="Times New Roman" w:cs="Times New Roman"/>
                <w:b/>
                <w:color w:val="0033CC"/>
                <w:lang w:val="ru-RU"/>
              </w:rPr>
              <w:t>НМО (по терапии)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 xml:space="preserve">По фтизиатрии декабрь 2018 </w:t>
            </w:r>
            <w:proofErr w:type="gramStart"/>
            <w:r>
              <w:rPr>
                <w:b/>
                <w:color w:val="0000FF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b/>
                <w:color w:val="0000FF"/>
                <w:lang w:val="ru-RU"/>
              </w:rPr>
              <w:t>орг-я</w:t>
            </w:r>
            <w:proofErr w:type="spellEnd"/>
            <w:r>
              <w:rPr>
                <w:b/>
                <w:color w:val="0000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FF"/>
                <w:lang w:val="ru-RU"/>
              </w:rPr>
              <w:t>здравоохорр</w:t>
            </w:r>
            <w:proofErr w:type="spellEnd"/>
            <w:r>
              <w:rPr>
                <w:b/>
                <w:color w:val="0000FF"/>
                <w:lang w:val="ru-RU"/>
              </w:rPr>
              <w:t>)</w:t>
            </w: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b/>
                <w:color w:val="0000FF"/>
                <w:lang w:val="ru-RU"/>
              </w:rPr>
            </w:pPr>
          </w:p>
          <w:p w:rsidR="00754F17" w:rsidRDefault="00754F17">
            <w:pPr>
              <w:pStyle w:val="a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«АТОН», 16ч.</w:t>
            </w:r>
          </w:p>
          <w:p w:rsidR="00754F17" w:rsidRDefault="00754F17">
            <w:pPr>
              <w:pStyle w:val="a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«Антитеррористическая защищенность»,</w:t>
            </w:r>
          </w:p>
          <w:p w:rsidR="00754F17" w:rsidRDefault="00754F17">
            <w:pPr>
              <w:pStyle w:val="a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20.05.2019-21.05.2019,</w:t>
            </w:r>
          </w:p>
          <w:p w:rsidR="00754F17" w:rsidRDefault="00754F17">
            <w:pPr>
              <w:pStyle w:val="a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proofErr w:type="spellStart"/>
            <w:r>
              <w:rPr>
                <w:color w:val="000000"/>
                <w:lang w:val="ru-RU"/>
              </w:rPr>
              <w:t>удостоверение№</w:t>
            </w:r>
            <w:proofErr w:type="spellEnd"/>
            <w:r>
              <w:rPr>
                <w:color w:val="000000"/>
                <w:lang w:val="ru-RU"/>
              </w:rPr>
              <w:t xml:space="preserve"> 159)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33CC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F17" w:rsidRDefault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№ 0170310020738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 14.02.2017г.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«Терапия»;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4217696 от 05.06.2010г.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Организация здравоохранения и общественное здоровье»;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0170310019526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03.10.2016г.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здравоохранения и общественное здоровье»</w:t>
            </w:r>
          </w:p>
          <w:p w:rsidR="00754F17" w:rsidRDefault="00754F17">
            <w:pPr>
              <w:pStyle w:val="13"/>
              <w:jc w:val="center"/>
              <w:rPr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180000099256 от 23.12.2015,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0170180428489 от 23.12.2015</w:t>
            </w:r>
          </w:p>
          <w:p w:rsidR="00754F17" w:rsidRDefault="00754F17">
            <w:pPr>
              <w:pStyle w:val="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Пульмонология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3578416 от 30.05.2013г.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«Общая врачебная практика»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ПП-1 № 873900 от 13.06.2013г. «Управление проектами» </w:t>
            </w: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F17" w:rsidRPr="00921CCC" w:rsidTr="00804CB3">
        <w:tblPrEx>
          <w:tblLook w:val="0000"/>
        </w:tblPrEx>
        <w:tc>
          <w:tcPr>
            <w:tcW w:w="2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Лазарев</w:t>
            </w:r>
          </w:p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Виталий</w:t>
            </w:r>
          </w:p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Яковлевич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Заведующий травматолого-ортопедическим </w:t>
            </w:r>
            <w:proofErr w:type="spellStart"/>
            <w:r>
              <w:rPr>
                <w:lang w:val="ru-RU"/>
              </w:rPr>
              <w:t>отделением-врач-травматолог-ортопед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Томский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институт,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педиатрия, врач-педиатр, диплом Б-1 № 354205 от 29.06.1976г.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ТМИ, интернатура, 01.08.1976-01.07.1977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Детская хирургия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Новокузнецкий ГИУВ, ПП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03.09.2002-16.12.2002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СибГМУ</w:t>
            </w:r>
            <w:proofErr w:type="spellEnd"/>
            <w:r>
              <w:rPr>
                <w:lang w:val="ru-RU"/>
              </w:rPr>
              <w:t>, ОУ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01.03.2017-31.03.2017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lastRenderedPageBreak/>
              <w:t>01.02.2018-14.02.2018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  <w:r w:rsidRPr="00E84C2F">
              <w:rPr>
                <w:b/>
                <w:color w:val="0000FF"/>
                <w:lang w:val="ru-RU"/>
              </w:rPr>
              <w:t>НМО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26.11.2018-08.12.2018 НМО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(удостоверение № 183100716472</w:t>
            </w:r>
            <w:proofErr w:type="gramEnd"/>
          </w:p>
          <w:p w:rsidR="00754F17" w:rsidRPr="00E84C2F" w:rsidRDefault="00754F17" w:rsidP="00754F17">
            <w:pPr>
              <w:pStyle w:val="a7"/>
              <w:snapToGrid w:val="0"/>
              <w:jc w:val="center"/>
              <w:rPr>
                <w:b/>
                <w:color w:val="0000FF"/>
                <w:lang w:val="ru-RU"/>
              </w:rPr>
            </w:pPr>
            <w:r>
              <w:rPr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Pr="00920B66" w:rsidRDefault="00754F17" w:rsidP="00754F17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r w:rsidRPr="00920B66">
              <w:rPr>
                <w:color w:val="000000"/>
                <w:lang w:val="ru-RU"/>
              </w:rPr>
              <w:lastRenderedPageBreak/>
              <w:t>Высшая</w:t>
            </w:r>
          </w:p>
          <w:p w:rsidR="00754F17" w:rsidRPr="00920B66" w:rsidRDefault="00754F17" w:rsidP="00754F17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r w:rsidRPr="00920B66">
              <w:rPr>
                <w:color w:val="000000"/>
                <w:lang w:val="ru-RU"/>
              </w:rPr>
              <w:t>05.03.2019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Заслуженный врач РФ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 № 089641 от 30.03.2012г.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 0170310021560 от 31.03.2017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</w:tr>
      <w:tr w:rsidR="00754F17" w:rsidRPr="00A42B69" w:rsidTr="00804CB3">
        <w:tblPrEx>
          <w:tblLook w:val="0000"/>
        </w:tblPrEx>
        <w:tc>
          <w:tcPr>
            <w:tcW w:w="2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Пеньков</w:t>
            </w:r>
          </w:p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Сергей Алексеевич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лечебное дело, врач,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Диплом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БВС № 0116979</w:t>
            </w:r>
          </w:p>
          <w:p w:rsidR="00754F17" w:rsidRPr="009C259C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18.06.2003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СГМУ, интернатура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01.09.2010-01.08.2011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СГМУ, клиническая ординатура, 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01.09.2003-31.08.2005</w:t>
            </w:r>
          </w:p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Pr="00CC392B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392B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C392B">
              <w:rPr>
                <w:rFonts w:ascii="Times New Roman" w:hAnsi="Times New Roman" w:cs="Times New Roman"/>
                <w:lang w:val="ru-RU"/>
              </w:rPr>
              <w:t>, интернатура,</w:t>
            </w:r>
          </w:p>
          <w:p w:rsidR="00754F17" w:rsidRPr="00CC392B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01.09.2010-01.08.2011,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16.11.2015-15.12.2015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Pr="00106F6C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06F6C">
              <w:rPr>
                <w:rFonts w:ascii="Times New Roman" w:hAnsi="Times New Roman" w:cs="Times New Roman"/>
                <w:color w:val="FF0000"/>
                <w:lang w:val="ru-RU"/>
              </w:rPr>
              <w:t>(весну 2020г.)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54F17" w:rsidRPr="00CC392B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392B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CC392B"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54F17" w:rsidRPr="00CC392B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19.01.2015-01.04.2015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2B">
              <w:rPr>
                <w:rFonts w:ascii="Times New Roman" w:hAnsi="Times New Roman" w:cs="Times New Roman"/>
                <w:lang w:val="ru-RU"/>
              </w:rPr>
              <w:t>Хирургия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Образовательный центр высоких медицинских технологий,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06.10.2016-09.10.2016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Артроскопическая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хирургия плечевого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сустава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родвинутый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(ту), 36 часов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(удостоверение № 0263</w:t>
            </w:r>
            <w:proofErr w:type="gramEnd"/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«Обеспечение радиационной безопасности при проведении работ с источниками ионизирующего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излечения (генерирующими) в медицинских организациях», 72 часа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183100716474</w:t>
            </w:r>
            <w:proofErr w:type="gramEnd"/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23.04.2019г.)</w:t>
            </w:r>
          </w:p>
          <w:p w:rsidR="00804CB3" w:rsidRPr="00926C0C" w:rsidRDefault="00804CB3" w:rsidP="00754F17">
            <w:pPr>
              <w:pStyle w:val="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17" w:rsidRPr="00F34C22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lastRenderedPageBreak/>
              <w:t>Первая</w:t>
            </w:r>
          </w:p>
          <w:p w:rsidR="00754F17" w:rsidRPr="00F34C22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Pr="00F34C22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4C22">
              <w:rPr>
                <w:rFonts w:ascii="Times New Roman" w:hAnsi="Times New Roman" w:cs="Times New Roman"/>
                <w:lang w:val="ru-RU"/>
              </w:rPr>
              <w:t>11.10.2016г.</w:t>
            </w:r>
          </w:p>
          <w:p w:rsidR="00754F17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54F17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54F17" w:rsidRPr="00F34C22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4217633 от 01.08.2011г.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0170180428378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15.12.2015г.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0170180063227 от 01.04.2015г.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Хирургия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F17" w:rsidRPr="00AF2A47" w:rsidTr="00804CB3">
        <w:tblPrEx>
          <w:tblLook w:val="0000"/>
        </w:tblPrEx>
        <w:tc>
          <w:tcPr>
            <w:tcW w:w="2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Филюшина</w:t>
            </w:r>
            <w:proofErr w:type="spellEnd"/>
          </w:p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Татьяна</w:t>
            </w:r>
          </w:p>
          <w:p w:rsidR="00754F17" w:rsidRDefault="00754F17" w:rsidP="00754F1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Default="00754F17" w:rsidP="00754F17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Врач-травматолог-ортопед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СГМУ, лечебное дело, врач,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Диплом </w:t>
            </w:r>
          </w:p>
          <w:p w:rsidR="00754F17" w:rsidRPr="00B83A5A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ИВС № 0189974 от 20.06.2002г.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клиническая ординатура, 01.09.2002-31.08.2004</w:t>
            </w:r>
          </w:p>
          <w:p w:rsidR="00754F17" w:rsidRDefault="00754F17" w:rsidP="00754F17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Pr="00B83A5A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>, ОУ</w:t>
            </w:r>
          </w:p>
          <w:p w:rsidR="00754F17" w:rsidRPr="00B83A5A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01.03.2017</w:t>
            </w:r>
            <w:r w:rsidRPr="00B83A5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31.03.2017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3A5A"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3A5A">
              <w:rPr>
                <w:rFonts w:ascii="Times New Roman" w:hAnsi="Times New Roman" w:cs="Times New Roman"/>
                <w:lang w:val="ru-RU"/>
              </w:rPr>
              <w:t>СибГМУ</w:t>
            </w:r>
            <w:proofErr w:type="spellEnd"/>
            <w:r w:rsidRPr="00B83A5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ТУ</w:t>
            </w:r>
          </w:p>
          <w:p w:rsidR="00754F17" w:rsidRPr="00B83A5A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16.09.2017</w:t>
            </w:r>
            <w:r w:rsidRPr="00B83A5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22.09.2017, 36 ч.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«Тяжелая сочетанная травма»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 w:rsidRPr="003F0E9D">
              <w:rPr>
                <w:rFonts w:ascii="Times New Roman" w:hAnsi="Times New Roman" w:cs="Times New Roman"/>
                <w:b/>
                <w:color w:val="0000CC"/>
                <w:lang w:val="ru-RU"/>
              </w:rPr>
              <w:t>НМО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CC"/>
                <w:lang w:val="ru-RU"/>
              </w:rPr>
              <w:t>08.10.2018-20.10.2018 НМО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»,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09.04.2019-23.04.2019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«Обеспечение радиационной безопасности при проведении работ с источниками ионизирующего излечения (генерирующими) в медицинских организациях», 72 часа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(удостоверение № 183100716475</w:t>
            </w:r>
            <w:proofErr w:type="gramEnd"/>
          </w:p>
          <w:p w:rsidR="00754F17" w:rsidRPr="003F0E9D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CC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 23.04.2019г.)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4F17" w:rsidRPr="00B83A5A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№ 2363892 от 30.10.2012г.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0170310021559 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31.03.2017г.</w:t>
            </w:r>
          </w:p>
          <w:p w:rsidR="00754F17" w:rsidRDefault="00754F17" w:rsidP="00754F17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Травматология и ортопедия</w:t>
            </w:r>
          </w:p>
        </w:tc>
      </w:tr>
    </w:tbl>
    <w:p w:rsidR="00754F17" w:rsidRPr="00754F17" w:rsidRDefault="00754F17">
      <w:pPr>
        <w:rPr>
          <w:lang w:val="ru-RU"/>
        </w:rPr>
      </w:pPr>
    </w:p>
    <w:sectPr w:rsidR="00754F17" w:rsidRPr="00754F17" w:rsidSect="00754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F17"/>
    <w:rsid w:val="00253380"/>
    <w:rsid w:val="00754F17"/>
    <w:rsid w:val="008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754F17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4F1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754F17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17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754F17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754F17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a3">
    <w:name w:val="Body Text"/>
    <w:basedOn w:val="a"/>
    <w:link w:val="a4"/>
    <w:semiHidden/>
    <w:unhideWhenUsed/>
    <w:rsid w:val="00754F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F1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List"/>
    <w:basedOn w:val="a3"/>
    <w:semiHidden/>
    <w:unhideWhenUsed/>
    <w:rsid w:val="00754F17"/>
    <w:rPr>
      <w:rFonts w:cs="Mangal"/>
    </w:rPr>
  </w:style>
  <w:style w:type="paragraph" w:customStyle="1" w:styleId="a6">
    <w:name w:val="Заголовок"/>
    <w:basedOn w:val="a"/>
    <w:next w:val="a3"/>
    <w:rsid w:val="00754F1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1">
    <w:name w:val="Название1"/>
    <w:basedOn w:val="a"/>
    <w:rsid w:val="00754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54F1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54F17"/>
    <w:pPr>
      <w:suppressLineNumbers/>
    </w:pPr>
  </w:style>
  <w:style w:type="paragraph" w:customStyle="1" w:styleId="a8">
    <w:name w:val="Заголовок таблицы"/>
    <w:basedOn w:val="a7"/>
    <w:rsid w:val="00754F17"/>
    <w:pPr>
      <w:jc w:val="center"/>
    </w:pPr>
    <w:rPr>
      <w:b/>
      <w:bCs/>
    </w:rPr>
  </w:style>
  <w:style w:type="paragraph" w:customStyle="1" w:styleId="13">
    <w:name w:val="Текст1"/>
    <w:basedOn w:val="a"/>
    <w:rsid w:val="00754F1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54F17"/>
  </w:style>
  <w:style w:type="character" w:customStyle="1" w:styleId="WW-Absatz-Standardschriftart">
    <w:name w:val="WW-Absatz-Standardschriftart"/>
    <w:rsid w:val="00754F17"/>
  </w:style>
  <w:style w:type="character" w:customStyle="1" w:styleId="WW-Absatz-Standardschriftart1">
    <w:name w:val="WW-Absatz-Standardschriftart1"/>
    <w:rsid w:val="00754F17"/>
  </w:style>
  <w:style w:type="character" w:customStyle="1" w:styleId="WW-Absatz-Standardschriftart11">
    <w:name w:val="WW-Absatz-Standardschriftart11"/>
    <w:rsid w:val="00754F17"/>
  </w:style>
  <w:style w:type="character" w:customStyle="1" w:styleId="WW-Absatz-Standardschriftart111">
    <w:name w:val="WW-Absatz-Standardschriftart111"/>
    <w:rsid w:val="00754F17"/>
  </w:style>
  <w:style w:type="character" w:customStyle="1" w:styleId="WW-Absatz-Standardschriftart1111">
    <w:name w:val="WW-Absatz-Standardschriftart1111"/>
    <w:rsid w:val="00754F17"/>
  </w:style>
  <w:style w:type="character" w:customStyle="1" w:styleId="WW-Absatz-Standardschriftart11111">
    <w:name w:val="WW-Absatz-Standardschriftart11111"/>
    <w:rsid w:val="00754F17"/>
  </w:style>
  <w:style w:type="character" w:customStyle="1" w:styleId="WW-Absatz-Standardschriftart111111">
    <w:name w:val="WW-Absatz-Standardschriftart111111"/>
    <w:rsid w:val="00754F17"/>
  </w:style>
  <w:style w:type="character" w:customStyle="1" w:styleId="WW-Absatz-Standardschriftart1111111">
    <w:name w:val="WW-Absatz-Standardschriftart1111111"/>
    <w:rsid w:val="00754F17"/>
  </w:style>
  <w:style w:type="character" w:customStyle="1" w:styleId="WW-Absatz-Standardschriftart11111111">
    <w:name w:val="WW-Absatz-Standardschriftart11111111"/>
    <w:rsid w:val="00754F17"/>
  </w:style>
  <w:style w:type="character" w:customStyle="1" w:styleId="WW-Absatz-Standardschriftart111111111">
    <w:name w:val="WW-Absatz-Standardschriftart111111111"/>
    <w:rsid w:val="00754F17"/>
  </w:style>
  <w:style w:type="character" w:customStyle="1" w:styleId="WW-Absatz-Standardschriftart1111111111">
    <w:name w:val="WW-Absatz-Standardschriftart1111111111"/>
    <w:rsid w:val="00754F17"/>
  </w:style>
  <w:style w:type="character" w:customStyle="1" w:styleId="WW-Absatz-Standardschriftart11111111111">
    <w:name w:val="WW-Absatz-Standardschriftart11111111111"/>
    <w:rsid w:val="00754F17"/>
  </w:style>
  <w:style w:type="character" w:customStyle="1" w:styleId="WW-Absatz-Standardschriftart111111111111">
    <w:name w:val="WW-Absatz-Standardschriftart111111111111"/>
    <w:rsid w:val="00754F17"/>
  </w:style>
  <w:style w:type="character" w:customStyle="1" w:styleId="WW-Absatz-Standardschriftart1111111111111">
    <w:name w:val="WW-Absatz-Standardschriftart1111111111111"/>
    <w:rsid w:val="00754F17"/>
  </w:style>
  <w:style w:type="character" w:customStyle="1" w:styleId="WW-Absatz-Standardschriftart11111111111111">
    <w:name w:val="WW-Absatz-Standardschriftart11111111111111"/>
    <w:rsid w:val="00754F17"/>
  </w:style>
  <w:style w:type="character" w:customStyle="1" w:styleId="WW-Absatz-Standardschriftart111111111111111">
    <w:name w:val="WW-Absatz-Standardschriftart111111111111111"/>
    <w:rsid w:val="00754F17"/>
  </w:style>
  <w:style w:type="character" w:customStyle="1" w:styleId="WW-Absatz-Standardschriftart1111111111111111">
    <w:name w:val="WW-Absatz-Standardschriftart1111111111111111"/>
    <w:rsid w:val="00754F17"/>
  </w:style>
  <w:style w:type="character" w:customStyle="1" w:styleId="WW-Absatz-Standardschriftart11111111111111111">
    <w:name w:val="WW-Absatz-Standardschriftart11111111111111111"/>
    <w:rsid w:val="00754F17"/>
  </w:style>
  <w:style w:type="character" w:customStyle="1" w:styleId="WW-Absatz-Standardschriftart111111111111111111">
    <w:name w:val="WW-Absatz-Standardschriftart111111111111111111"/>
    <w:rsid w:val="00754F17"/>
  </w:style>
  <w:style w:type="character" w:customStyle="1" w:styleId="WW-Absatz-Standardschriftart1111111111111111111">
    <w:name w:val="WW-Absatz-Standardschriftart1111111111111111111"/>
    <w:rsid w:val="00754F17"/>
  </w:style>
  <w:style w:type="character" w:customStyle="1" w:styleId="WW-Absatz-Standardschriftart11111111111111111111">
    <w:name w:val="WW-Absatz-Standardschriftart11111111111111111111"/>
    <w:rsid w:val="00754F17"/>
  </w:style>
  <w:style w:type="character" w:customStyle="1" w:styleId="WW-Absatz-Standardschriftart111111111111111111111">
    <w:name w:val="WW-Absatz-Standardschriftart111111111111111111111"/>
    <w:rsid w:val="00754F17"/>
  </w:style>
  <w:style w:type="character" w:customStyle="1" w:styleId="WW-Absatz-Standardschriftart1111111111111111111111">
    <w:name w:val="WW-Absatz-Standardschriftart1111111111111111111111"/>
    <w:rsid w:val="00754F17"/>
  </w:style>
  <w:style w:type="character" w:customStyle="1" w:styleId="WW-Absatz-Standardschriftart11111111111111111111111">
    <w:name w:val="WW-Absatz-Standardschriftart11111111111111111111111"/>
    <w:rsid w:val="00754F17"/>
  </w:style>
  <w:style w:type="character" w:customStyle="1" w:styleId="WW-Absatz-Standardschriftart111111111111111111111111">
    <w:name w:val="WW-Absatz-Standardschriftart111111111111111111111111"/>
    <w:rsid w:val="00754F17"/>
  </w:style>
  <w:style w:type="character" w:customStyle="1" w:styleId="DefaultParagraphFont">
    <w:name w:val="Default Paragraph Font"/>
    <w:rsid w:val="00754F17"/>
  </w:style>
  <w:style w:type="character" w:customStyle="1" w:styleId="a9">
    <w:name w:val="Символ нумерации"/>
    <w:rsid w:val="0075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2019-08-06T09:47:00Z</dcterms:created>
  <dcterms:modified xsi:type="dcterms:W3CDTF">2019-08-06T10:05:00Z</dcterms:modified>
</cp:coreProperties>
</file>